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9F5" w:rsidRPr="00E25BF4" w:rsidRDefault="00E25BF4" w:rsidP="00E25BF4">
      <w:pPr>
        <w:rPr>
          <w:b/>
          <w:sz w:val="32"/>
          <w:szCs w:val="44"/>
        </w:rPr>
      </w:pPr>
      <w:r>
        <w:rPr>
          <w:b/>
          <w:sz w:val="32"/>
          <w:szCs w:val="44"/>
        </w:rPr>
        <w:t xml:space="preserve">Food &amp; Nutrition: </w:t>
      </w:r>
      <w:r w:rsidR="007D621B" w:rsidRPr="00E25BF4">
        <w:rPr>
          <w:b/>
          <w:sz w:val="32"/>
          <w:szCs w:val="44"/>
        </w:rPr>
        <w:t>Dietary Temperature Log</w:t>
      </w:r>
      <w:r w:rsidR="00CF51E4" w:rsidRPr="00E25BF4">
        <w:rPr>
          <w:b/>
          <w:sz w:val="32"/>
          <w:szCs w:val="44"/>
        </w:rPr>
        <w:t xml:space="preserve"> - </w:t>
      </w:r>
      <w:r w:rsidR="00E709F5" w:rsidRPr="00E25BF4">
        <w:rPr>
          <w:b/>
          <w:sz w:val="32"/>
          <w:szCs w:val="44"/>
        </w:rPr>
        <w:t>Quality Assurance Report</w:t>
      </w:r>
    </w:p>
    <w:p w:rsidR="00E709F5" w:rsidRPr="00A2795A" w:rsidRDefault="00E709F5" w:rsidP="00E709F5">
      <w:pPr>
        <w:jc w:val="center"/>
        <w:rPr>
          <w:rFonts w:asciiTheme="minorHAnsi" w:hAnsiTheme="minorHAnsi" w:cstheme="minorBidi"/>
          <w:color w:val="1F497D"/>
          <w:sz w:val="18"/>
          <w:szCs w:val="18"/>
        </w:rPr>
      </w:pPr>
    </w:p>
    <w:tbl>
      <w:tblPr>
        <w:tblStyle w:val="TableGrid"/>
        <w:tblW w:w="13417" w:type="dxa"/>
        <w:jc w:val="center"/>
        <w:tblLook w:val="04A0" w:firstRow="1" w:lastRow="0" w:firstColumn="1" w:lastColumn="0" w:noHBand="0" w:noVBand="1"/>
      </w:tblPr>
      <w:tblGrid>
        <w:gridCol w:w="1266"/>
        <w:gridCol w:w="3170"/>
        <w:gridCol w:w="805"/>
        <w:gridCol w:w="3161"/>
        <w:gridCol w:w="805"/>
        <w:gridCol w:w="3161"/>
        <w:gridCol w:w="1049"/>
      </w:tblGrid>
      <w:tr w:rsidR="00E25BF4" w:rsidTr="00D16115">
        <w:trPr>
          <w:trHeight w:val="755"/>
          <w:jc w:val="center"/>
        </w:trPr>
        <w:tc>
          <w:tcPr>
            <w:tcW w:w="900" w:type="dxa"/>
            <w:tcBorders>
              <w:top w:val="nil"/>
              <w:left w:val="nil"/>
            </w:tcBorders>
          </w:tcPr>
          <w:p w:rsidR="007D621B" w:rsidRPr="00A105BC" w:rsidRDefault="007D621B" w:rsidP="00E709F5">
            <w:pPr>
              <w:jc w:val="center"/>
              <w:rPr>
                <w:b/>
                <w:sz w:val="24"/>
                <w:szCs w:val="24"/>
              </w:rPr>
            </w:pPr>
          </w:p>
        </w:tc>
        <w:tc>
          <w:tcPr>
            <w:tcW w:w="3311" w:type="dxa"/>
            <w:tcBorders>
              <w:top w:val="single" w:sz="4" w:space="0" w:color="auto"/>
            </w:tcBorders>
            <w:shd w:val="clear" w:color="auto" w:fill="C5E0B3" w:themeFill="accent6" w:themeFillTint="66"/>
          </w:tcPr>
          <w:p w:rsidR="007D621B" w:rsidRPr="00E25BF4" w:rsidRDefault="007D621B" w:rsidP="00E709F5">
            <w:pPr>
              <w:jc w:val="center"/>
              <w:rPr>
                <w:b/>
                <w:sz w:val="28"/>
                <w:szCs w:val="40"/>
              </w:rPr>
            </w:pPr>
            <w:r w:rsidRPr="00E25BF4">
              <w:rPr>
                <w:b/>
                <w:sz w:val="28"/>
                <w:szCs w:val="40"/>
              </w:rPr>
              <w:t>Current Month</w:t>
            </w:r>
          </w:p>
          <w:p w:rsidR="00A2795A" w:rsidRPr="00E25BF4" w:rsidRDefault="00CF51E4" w:rsidP="00E709F5">
            <w:pPr>
              <w:jc w:val="center"/>
              <w:rPr>
                <w:b/>
                <w:sz w:val="28"/>
                <w:szCs w:val="24"/>
              </w:rPr>
            </w:pPr>
            <w:r w:rsidRPr="00E25BF4">
              <w:rPr>
                <w:b/>
                <w:sz w:val="28"/>
                <w:szCs w:val="24"/>
              </w:rPr>
              <w:t>Omissions</w:t>
            </w:r>
            <w:r w:rsidR="00A2795A" w:rsidRPr="00E25BF4">
              <w:rPr>
                <w:b/>
                <w:sz w:val="28"/>
                <w:szCs w:val="24"/>
              </w:rPr>
              <w:t>/Opportunities</w:t>
            </w:r>
          </w:p>
        </w:tc>
        <w:tc>
          <w:tcPr>
            <w:tcW w:w="826" w:type="dxa"/>
            <w:tcBorders>
              <w:top w:val="single" w:sz="4" w:space="0" w:color="auto"/>
            </w:tcBorders>
            <w:shd w:val="clear" w:color="auto" w:fill="C5E0B3" w:themeFill="accent6" w:themeFillTint="66"/>
          </w:tcPr>
          <w:p w:rsidR="007D621B" w:rsidRPr="00E25BF4" w:rsidRDefault="00A2795A" w:rsidP="00E709F5">
            <w:pPr>
              <w:jc w:val="center"/>
              <w:rPr>
                <w:b/>
                <w:sz w:val="28"/>
                <w:szCs w:val="40"/>
              </w:rPr>
            </w:pPr>
            <w:r w:rsidRPr="00E25BF4">
              <w:rPr>
                <w:b/>
                <w:sz w:val="28"/>
                <w:szCs w:val="40"/>
              </w:rPr>
              <w:t>Error %</w:t>
            </w:r>
          </w:p>
        </w:tc>
        <w:tc>
          <w:tcPr>
            <w:tcW w:w="3239" w:type="dxa"/>
            <w:tcBorders>
              <w:top w:val="single" w:sz="4" w:space="0" w:color="auto"/>
            </w:tcBorders>
            <w:shd w:val="clear" w:color="auto" w:fill="C5E0B3" w:themeFill="accent6" w:themeFillTint="66"/>
          </w:tcPr>
          <w:p w:rsidR="007D621B" w:rsidRPr="00E25BF4" w:rsidRDefault="007D621B" w:rsidP="00E709F5">
            <w:pPr>
              <w:jc w:val="center"/>
              <w:rPr>
                <w:b/>
                <w:sz w:val="28"/>
                <w:szCs w:val="40"/>
              </w:rPr>
            </w:pPr>
            <w:r w:rsidRPr="00E25BF4">
              <w:rPr>
                <w:b/>
                <w:sz w:val="28"/>
                <w:szCs w:val="40"/>
              </w:rPr>
              <w:t>Prior Month</w:t>
            </w:r>
          </w:p>
          <w:p w:rsidR="00CF51E4" w:rsidRPr="00E25BF4" w:rsidRDefault="00CF51E4" w:rsidP="00E709F5">
            <w:pPr>
              <w:jc w:val="center"/>
              <w:rPr>
                <w:b/>
                <w:sz w:val="28"/>
                <w:szCs w:val="40"/>
              </w:rPr>
            </w:pPr>
            <w:r w:rsidRPr="00E25BF4">
              <w:rPr>
                <w:b/>
                <w:sz w:val="28"/>
                <w:szCs w:val="24"/>
              </w:rPr>
              <w:t>Omissions/Opportunities</w:t>
            </w:r>
          </w:p>
        </w:tc>
        <w:tc>
          <w:tcPr>
            <w:tcW w:w="826" w:type="dxa"/>
            <w:tcBorders>
              <w:top w:val="single" w:sz="4" w:space="0" w:color="auto"/>
            </w:tcBorders>
            <w:shd w:val="clear" w:color="auto" w:fill="C5E0B3" w:themeFill="accent6" w:themeFillTint="66"/>
          </w:tcPr>
          <w:p w:rsidR="007D621B" w:rsidRPr="00E25BF4" w:rsidRDefault="00A2795A" w:rsidP="00E709F5">
            <w:pPr>
              <w:jc w:val="center"/>
              <w:rPr>
                <w:b/>
                <w:sz w:val="28"/>
                <w:szCs w:val="40"/>
              </w:rPr>
            </w:pPr>
            <w:r w:rsidRPr="00E25BF4">
              <w:rPr>
                <w:b/>
                <w:sz w:val="28"/>
                <w:szCs w:val="40"/>
              </w:rPr>
              <w:t>Error %</w:t>
            </w:r>
          </w:p>
        </w:tc>
        <w:tc>
          <w:tcPr>
            <w:tcW w:w="3239" w:type="dxa"/>
            <w:tcBorders>
              <w:top w:val="single" w:sz="4" w:space="0" w:color="auto"/>
            </w:tcBorders>
            <w:shd w:val="clear" w:color="auto" w:fill="C5E0B3" w:themeFill="accent6" w:themeFillTint="66"/>
          </w:tcPr>
          <w:p w:rsidR="007D621B" w:rsidRPr="00E25BF4" w:rsidRDefault="007D621B" w:rsidP="00E709F5">
            <w:pPr>
              <w:jc w:val="center"/>
              <w:rPr>
                <w:b/>
                <w:sz w:val="28"/>
                <w:szCs w:val="40"/>
              </w:rPr>
            </w:pPr>
            <w:r w:rsidRPr="00E25BF4">
              <w:rPr>
                <w:b/>
                <w:sz w:val="28"/>
                <w:szCs w:val="40"/>
              </w:rPr>
              <w:t xml:space="preserve">Past Prior </w:t>
            </w:r>
            <w:r w:rsidR="00CF51E4" w:rsidRPr="00E25BF4">
              <w:rPr>
                <w:b/>
                <w:sz w:val="28"/>
                <w:szCs w:val="24"/>
              </w:rPr>
              <w:t>Omissions/Opportunities</w:t>
            </w:r>
          </w:p>
        </w:tc>
        <w:tc>
          <w:tcPr>
            <w:tcW w:w="1076" w:type="dxa"/>
            <w:tcBorders>
              <w:top w:val="single" w:sz="4" w:space="0" w:color="auto"/>
            </w:tcBorders>
            <w:shd w:val="clear" w:color="auto" w:fill="C5E0B3" w:themeFill="accent6" w:themeFillTint="66"/>
          </w:tcPr>
          <w:p w:rsidR="007D621B" w:rsidRPr="00E25BF4" w:rsidRDefault="00A2795A" w:rsidP="00E709F5">
            <w:pPr>
              <w:jc w:val="center"/>
              <w:rPr>
                <w:b/>
                <w:sz w:val="28"/>
                <w:szCs w:val="40"/>
              </w:rPr>
            </w:pPr>
            <w:r w:rsidRPr="00E25BF4">
              <w:rPr>
                <w:b/>
                <w:sz w:val="28"/>
                <w:szCs w:val="40"/>
              </w:rPr>
              <w:t>Error %</w:t>
            </w:r>
          </w:p>
        </w:tc>
      </w:tr>
      <w:tr w:rsidR="007D621B" w:rsidTr="00E25BF4">
        <w:trPr>
          <w:trHeight w:val="710"/>
          <w:jc w:val="center"/>
        </w:trPr>
        <w:tc>
          <w:tcPr>
            <w:tcW w:w="900" w:type="dxa"/>
          </w:tcPr>
          <w:p w:rsidR="007D621B" w:rsidRDefault="007D621B" w:rsidP="00E709F5">
            <w:pPr>
              <w:jc w:val="center"/>
              <w:rPr>
                <w:sz w:val="24"/>
                <w:szCs w:val="24"/>
              </w:rPr>
            </w:pPr>
            <w:r>
              <w:rPr>
                <w:sz w:val="24"/>
                <w:szCs w:val="24"/>
              </w:rPr>
              <w:t>Fridge #1</w:t>
            </w:r>
          </w:p>
          <w:p w:rsidR="00A2795A" w:rsidRPr="00317650" w:rsidRDefault="00A2795A" w:rsidP="00E709F5">
            <w:pPr>
              <w:jc w:val="center"/>
              <w:rPr>
                <w:sz w:val="24"/>
                <w:szCs w:val="24"/>
              </w:rPr>
            </w:pPr>
            <w:r>
              <w:rPr>
                <w:sz w:val="24"/>
                <w:szCs w:val="24"/>
              </w:rPr>
              <w:t>AM</w:t>
            </w:r>
          </w:p>
        </w:tc>
        <w:tc>
          <w:tcPr>
            <w:tcW w:w="3311" w:type="dxa"/>
          </w:tcPr>
          <w:p w:rsidR="007D621B" w:rsidRPr="00803966" w:rsidRDefault="00A2795A" w:rsidP="00317650">
            <w:pPr>
              <w:jc w:val="center"/>
              <w:rPr>
                <w:color w:val="D9D9D9" w:themeColor="background1" w:themeShade="D9"/>
                <w:sz w:val="48"/>
                <w:szCs w:val="48"/>
              </w:rPr>
            </w:pPr>
            <w:r>
              <w:rPr>
                <w:color w:val="D9D9D9" w:themeColor="background1" w:themeShade="D9"/>
                <w:sz w:val="48"/>
                <w:szCs w:val="48"/>
              </w:rPr>
              <w:t>Ex: 3/62</w:t>
            </w:r>
          </w:p>
        </w:tc>
        <w:tc>
          <w:tcPr>
            <w:tcW w:w="826" w:type="dxa"/>
          </w:tcPr>
          <w:p w:rsidR="007D621B" w:rsidRDefault="00A2795A" w:rsidP="00317650">
            <w:pPr>
              <w:jc w:val="center"/>
              <w:rPr>
                <w:color w:val="D9D9D9" w:themeColor="background1" w:themeShade="D9"/>
                <w:sz w:val="48"/>
                <w:szCs w:val="48"/>
              </w:rPr>
            </w:pPr>
            <w:r>
              <w:rPr>
                <w:color w:val="D9D9D9" w:themeColor="background1" w:themeShade="D9"/>
                <w:sz w:val="48"/>
                <w:szCs w:val="48"/>
              </w:rPr>
              <w:t>5%</w:t>
            </w:r>
          </w:p>
        </w:tc>
        <w:tc>
          <w:tcPr>
            <w:tcW w:w="3239" w:type="dxa"/>
          </w:tcPr>
          <w:p w:rsidR="007D621B" w:rsidRPr="00F41EEF" w:rsidRDefault="00A2795A" w:rsidP="00317650">
            <w:pPr>
              <w:jc w:val="center"/>
              <w:rPr>
                <w:color w:val="D9D9D9" w:themeColor="background1" w:themeShade="D9"/>
                <w:sz w:val="48"/>
                <w:szCs w:val="48"/>
              </w:rPr>
            </w:pPr>
            <w:r>
              <w:rPr>
                <w:color w:val="D9D9D9" w:themeColor="background1" w:themeShade="D9"/>
                <w:sz w:val="48"/>
                <w:szCs w:val="48"/>
              </w:rPr>
              <w:t>EX: 5/60</w:t>
            </w:r>
          </w:p>
        </w:tc>
        <w:tc>
          <w:tcPr>
            <w:tcW w:w="826" w:type="dxa"/>
          </w:tcPr>
          <w:p w:rsidR="007D621B" w:rsidRDefault="00A2795A" w:rsidP="00317650">
            <w:pPr>
              <w:jc w:val="center"/>
              <w:rPr>
                <w:color w:val="D9D9D9" w:themeColor="background1" w:themeShade="D9"/>
                <w:sz w:val="48"/>
                <w:szCs w:val="48"/>
              </w:rPr>
            </w:pPr>
            <w:r>
              <w:rPr>
                <w:color w:val="D9D9D9" w:themeColor="background1" w:themeShade="D9"/>
                <w:sz w:val="48"/>
                <w:szCs w:val="48"/>
              </w:rPr>
              <w:t>8%</w:t>
            </w:r>
          </w:p>
        </w:tc>
        <w:tc>
          <w:tcPr>
            <w:tcW w:w="3239" w:type="dxa"/>
          </w:tcPr>
          <w:p w:rsidR="007D621B" w:rsidRPr="00F41EEF" w:rsidRDefault="00A2795A" w:rsidP="00317650">
            <w:pPr>
              <w:jc w:val="center"/>
              <w:rPr>
                <w:color w:val="D9D9D9" w:themeColor="background1" w:themeShade="D9"/>
                <w:sz w:val="48"/>
                <w:szCs w:val="48"/>
              </w:rPr>
            </w:pPr>
            <w:r>
              <w:rPr>
                <w:color w:val="D9D9D9" w:themeColor="background1" w:themeShade="D9"/>
                <w:sz w:val="48"/>
                <w:szCs w:val="48"/>
              </w:rPr>
              <w:t>Ex: 8/62</w:t>
            </w:r>
          </w:p>
        </w:tc>
        <w:tc>
          <w:tcPr>
            <w:tcW w:w="1076" w:type="dxa"/>
          </w:tcPr>
          <w:p w:rsidR="007D621B" w:rsidRDefault="00A2795A" w:rsidP="00317650">
            <w:pPr>
              <w:jc w:val="center"/>
              <w:rPr>
                <w:color w:val="D9D9D9" w:themeColor="background1" w:themeShade="D9"/>
                <w:sz w:val="48"/>
                <w:szCs w:val="48"/>
              </w:rPr>
            </w:pPr>
            <w:r>
              <w:rPr>
                <w:color w:val="D9D9D9" w:themeColor="background1" w:themeShade="D9"/>
                <w:sz w:val="48"/>
                <w:szCs w:val="48"/>
              </w:rPr>
              <w:t>13%</w:t>
            </w:r>
          </w:p>
        </w:tc>
      </w:tr>
      <w:tr w:rsidR="00A2795A" w:rsidTr="00E25BF4">
        <w:trPr>
          <w:trHeight w:val="710"/>
          <w:jc w:val="center"/>
        </w:trPr>
        <w:tc>
          <w:tcPr>
            <w:tcW w:w="900" w:type="dxa"/>
          </w:tcPr>
          <w:p w:rsidR="00A2795A" w:rsidRDefault="00A2795A" w:rsidP="00E709F5">
            <w:pPr>
              <w:jc w:val="center"/>
              <w:rPr>
                <w:sz w:val="24"/>
                <w:szCs w:val="24"/>
              </w:rPr>
            </w:pPr>
            <w:r>
              <w:rPr>
                <w:sz w:val="24"/>
                <w:szCs w:val="24"/>
              </w:rPr>
              <w:t>Fridge #1</w:t>
            </w:r>
          </w:p>
          <w:p w:rsidR="00A2795A" w:rsidRDefault="00A2795A" w:rsidP="00E709F5">
            <w:pPr>
              <w:jc w:val="center"/>
              <w:rPr>
                <w:sz w:val="24"/>
                <w:szCs w:val="24"/>
              </w:rPr>
            </w:pPr>
            <w:r>
              <w:rPr>
                <w:sz w:val="24"/>
                <w:szCs w:val="24"/>
              </w:rPr>
              <w:t>PM</w:t>
            </w:r>
          </w:p>
        </w:tc>
        <w:tc>
          <w:tcPr>
            <w:tcW w:w="3311" w:type="dxa"/>
          </w:tcPr>
          <w:p w:rsidR="00A2795A" w:rsidRDefault="00A2795A" w:rsidP="00E709F5">
            <w:pPr>
              <w:jc w:val="center"/>
              <w:rPr>
                <w:sz w:val="48"/>
                <w:szCs w:val="48"/>
              </w:rPr>
            </w:pPr>
          </w:p>
        </w:tc>
        <w:tc>
          <w:tcPr>
            <w:tcW w:w="826" w:type="dxa"/>
          </w:tcPr>
          <w:p w:rsidR="00A2795A" w:rsidRDefault="00A2795A" w:rsidP="00E709F5">
            <w:pPr>
              <w:jc w:val="center"/>
              <w:rPr>
                <w:sz w:val="48"/>
                <w:szCs w:val="48"/>
              </w:rPr>
            </w:pPr>
          </w:p>
        </w:tc>
        <w:tc>
          <w:tcPr>
            <w:tcW w:w="3239" w:type="dxa"/>
          </w:tcPr>
          <w:p w:rsidR="00A2795A" w:rsidRDefault="00A2795A" w:rsidP="00E709F5">
            <w:pPr>
              <w:jc w:val="center"/>
              <w:rPr>
                <w:sz w:val="48"/>
                <w:szCs w:val="48"/>
              </w:rPr>
            </w:pPr>
          </w:p>
        </w:tc>
        <w:tc>
          <w:tcPr>
            <w:tcW w:w="826" w:type="dxa"/>
          </w:tcPr>
          <w:p w:rsidR="00A2795A" w:rsidRDefault="00A2795A" w:rsidP="00E709F5">
            <w:pPr>
              <w:jc w:val="center"/>
              <w:rPr>
                <w:sz w:val="48"/>
                <w:szCs w:val="48"/>
              </w:rPr>
            </w:pPr>
          </w:p>
        </w:tc>
        <w:tc>
          <w:tcPr>
            <w:tcW w:w="3239" w:type="dxa"/>
          </w:tcPr>
          <w:p w:rsidR="00A2795A" w:rsidRDefault="00A2795A" w:rsidP="00E709F5">
            <w:pPr>
              <w:jc w:val="center"/>
              <w:rPr>
                <w:sz w:val="48"/>
                <w:szCs w:val="48"/>
              </w:rPr>
            </w:pPr>
          </w:p>
        </w:tc>
        <w:tc>
          <w:tcPr>
            <w:tcW w:w="1076" w:type="dxa"/>
          </w:tcPr>
          <w:p w:rsidR="00A2795A" w:rsidRDefault="00A2795A" w:rsidP="00E709F5">
            <w:pPr>
              <w:jc w:val="center"/>
              <w:rPr>
                <w:sz w:val="48"/>
                <w:szCs w:val="48"/>
              </w:rPr>
            </w:pPr>
          </w:p>
        </w:tc>
      </w:tr>
      <w:tr w:rsidR="007D621B" w:rsidTr="00E25BF4">
        <w:trPr>
          <w:trHeight w:val="710"/>
          <w:jc w:val="center"/>
        </w:trPr>
        <w:tc>
          <w:tcPr>
            <w:tcW w:w="900" w:type="dxa"/>
          </w:tcPr>
          <w:p w:rsidR="007D621B" w:rsidRDefault="007D621B" w:rsidP="00E709F5">
            <w:pPr>
              <w:jc w:val="center"/>
              <w:rPr>
                <w:sz w:val="24"/>
                <w:szCs w:val="24"/>
              </w:rPr>
            </w:pPr>
            <w:r>
              <w:rPr>
                <w:sz w:val="24"/>
                <w:szCs w:val="24"/>
              </w:rPr>
              <w:t>Fridge #2</w:t>
            </w:r>
          </w:p>
          <w:p w:rsidR="00A2795A" w:rsidRPr="00317650" w:rsidRDefault="00A2795A" w:rsidP="00E709F5">
            <w:pPr>
              <w:jc w:val="center"/>
              <w:rPr>
                <w:sz w:val="24"/>
                <w:szCs w:val="24"/>
              </w:rPr>
            </w:pPr>
            <w:r>
              <w:rPr>
                <w:sz w:val="24"/>
                <w:szCs w:val="24"/>
              </w:rPr>
              <w:t>AM</w:t>
            </w:r>
          </w:p>
        </w:tc>
        <w:tc>
          <w:tcPr>
            <w:tcW w:w="3311" w:type="dxa"/>
          </w:tcPr>
          <w:p w:rsidR="007D621B" w:rsidRDefault="007D621B" w:rsidP="00E709F5">
            <w:pPr>
              <w:jc w:val="center"/>
              <w:rPr>
                <w:sz w:val="48"/>
                <w:szCs w:val="48"/>
              </w:rPr>
            </w:pPr>
          </w:p>
        </w:tc>
        <w:tc>
          <w:tcPr>
            <w:tcW w:w="826" w:type="dxa"/>
          </w:tcPr>
          <w:p w:rsidR="007D621B" w:rsidRDefault="007D621B" w:rsidP="00E709F5">
            <w:pPr>
              <w:jc w:val="center"/>
              <w:rPr>
                <w:sz w:val="48"/>
                <w:szCs w:val="48"/>
              </w:rPr>
            </w:pPr>
          </w:p>
        </w:tc>
        <w:tc>
          <w:tcPr>
            <w:tcW w:w="3239" w:type="dxa"/>
          </w:tcPr>
          <w:p w:rsidR="007D621B" w:rsidRDefault="007D621B" w:rsidP="00E709F5">
            <w:pPr>
              <w:jc w:val="center"/>
              <w:rPr>
                <w:sz w:val="48"/>
                <w:szCs w:val="48"/>
              </w:rPr>
            </w:pPr>
          </w:p>
        </w:tc>
        <w:tc>
          <w:tcPr>
            <w:tcW w:w="826" w:type="dxa"/>
          </w:tcPr>
          <w:p w:rsidR="007D621B" w:rsidRDefault="007D621B" w:rsidP="00E709F5">
            <w:pPr>
              <w:jc w:val="center"/>
              <w:rPr>
                <w:sz w:val="48"/>
                <w:szCs w:val="48"/>
              </w:rPr>
            </w:pPr>
          </w:p>
        </w:tc>
        <w:tc>
          <w:tcPr>
            <w:tcW w:w="3239" w:type="dxa"/>
          </w:tcPr>
          <w:p w:rsidR="007D621B" w:rsidRDefault="007D621B" w:rsidP="00E709F5">
            <w:pPr>
              <w:jc w:val="center"/>
              <w:rPr>
                <w:sz w:val="48"/>
                <w:szCs w:val="48"/>
              </w:rPr>
            </w:pPr>
            <w:bookmarkStart w:id="0" w:name="_GoBack"/>
            <w:bookmarkEnd w:id="0"/>
          </w:p>
        </w:tc>
        <w:tc>
          <w:tcPr>
            <w:tcW w:w="1076" w:type="dxa"/>
          </w:tcPr>
          <w:p w:rsidR="007D621B" w:rsidRDefault="007D621B" w:rsidP="00E709F5">
            <w:pPr>
              <w:jc w:val="center"/>
              <w:rPr>
                <w:sz w:val="48"/>
                <w:szCs w:val="48"/>
              </w:rPr>
            </w:pPr>
          </w:p>
        </w:tc>
      </w:tr>
      <w:tr w:rsidR="00A2795A" w:rsidTr="00E25BF4">
        <w:trPr>
          <w:trHeight w:val="710"/>
          <w:jc w:val="center"/>
        </w:trPr>
        <w:tc>
          <w:tcPr>
            <w:tcW w:w="900" w:type="dxa"/>
          </w:tcPr>
          <w:p w:rsidR="00A2795A" w:rsidRDefault="00A2795A" w:rsidP="00E709F5">
            <w:pPr>
              <w:jc w:val="center"/>
              <w:rPr>
                <w:sz w:val="24"/>
                <w:szCs w:val="24"/>
              </w:rPr>
            </w:pPr>
            <w:r>
              <w:rPr>
                <w:sz w:val="24"/>
                <w:szCs w:val="24"/>
              </w:rPr>
              <w:t>Fridge #2</w:t>
            </w:r>
          </w:p>
          <w:p w:rsidR="00A2795A" w:rsidRDefault="00A2795A" w:rsidP="00E709F5">
            <w:pPr>
              <w:jc w:val="center"/>
              <w:rPr>
                <w:sz w:val="24"/>
                <w:szCs w:val="24"/>
              </w:rPr>
            </w:pPr>
            <w:r>
              <w:rPr>
                <w:sz w:val="24"/>
                <w:szCs w:val="24"/>
              </w:rPr>
              <w:t>PM</w:t>
            </w:r>
          </w:p>
        </w:tc>
        <w:tc>
          <w:tcPr>
            <w:tcW w:w="3311" w:type="dxa"/>
          </w:tcPr>
          <w:p w:rsidR="00A2795A" w:rsidRDefault="00A2795A" w:rsidP="00E709F5">
            <w:pPr>
              <w:jc w:val="center"/>
              <w:rPr>
                <w:sz w:val="48"/>
                <w:szCs w:val="48"/>
              </w:rPr>
            </w:pPr>
          </w:p>
        </w:tc>
        <w:tc>
          <w:tcPr>
            <w:tcW w:w="826" w:type="dxa"/>
          </w:tcPr>
          <w:p w:rsidR="00A2795A" w:rsidRDefault="00A2795A" w:rsidP="00E709F5">
            <w:pPr>
              <w:jc w:val="center"/>
              <w:rPr>
                <w:sz w:val="48"/>
                <w:szCs w:val="48"/>
              </w:rPr>
            </w:pPr>
          </w:p>
        </w:tc>
        <w:tc>
          <w:tcPr>
            <w:tcW w:w="3239" w:type="dxa"/>
          </w:tcPr>
          <w:p w:rsidR="00A2795A" w:rsidRDefault="00A2795A" w:rsidP="00E709F5">
            <w:pPr>
              <w:jc w:val="center"/>
              <w:rPr>
                <w:sz w:val="48"/>
                <w:szCs w:val="48"/>
              </w:rPr>
            </w:pPr>
          </w:p>
        </w:tc>
        <w:tc>
          <w:tcPr>
            <w:tcW w:w="826" w:type="dxa"/>
          </w:tcPr>
          <w:p w:rsidR="00A2795A" w:rsidRDefault="00A2795A" w:rsidP="00E709F5">
            <w:pPr>
              <w:jc w:val="center"/>
              <w:rPr>
                <w:sz w:val="48"/>
                <w:szCs w:val="48"/>
              </w:rPr>
            </w:pPr>
          </w:p>
        </w:tc>
        <w:tc>
          <w:tcPr>
            <w:tcW w:w="3239" w:type="dxa"/>
          </w:tcPr>
          <w:p w:rsidR="00A2795A" w:rsidRDefault="00A2795A" w:rsidP="00E709F5">
            <w:pPr>
              <w:jc w:val="center"/>
              <w:rPr>
                <w:sz w:val="48"/>
                <w:szCs w:val="48"/>
              </w:rPr>
            </w:pPr>
          </w:p>
        </w:tc>
        <w:tc>
          <w:tcPr>
            <w:tcW w:w="1076" w:type="dxa"/>
          </w:tcPr>
          <w:p w:rsidR="00A2795A" w:rsidRDefault="00A2795A" w:rsidP="00E709F5">
            <w:pPr>
              <w:jc w:val="center"/>
              <w:rPr>
                <w:sz w:val="48"/>
                <w:szCs w:val="48"/>
              </w:rPr>
            </w:pPr>
          </w:p>
        </w:tc>
      </w:tr>
      <w:tr w:rsidR="007D621B" w:rsidTr="00E25BF4">
        <w:trPr>
          <w:trHeight w:val="692"/>
          <w:jc w:val="center"/>
        </w:trPr>
        <w:tc>
          <w:tcPr>
            <w:tcW w:w="900" w:type="dxa"/>
          </w:tcPr>
          <w:p w:rsidR="007D621B" w:rsidRDefault="007D621B" w:rsidP="00E709F5">
            <w:pPr>
              <w:jc w:val="center"/>
              <w:rPr>
                <w:sz w:val="24"/>
                <w:szCs w:val="24"/>
              </w:rPr>
            </w:pPr>
            <w:r>
              <w:rPr>
                <w:sz w:val="24"/>
                <w:szCs w:val="24"/>
              </w:rPr>
              <w:t>Freezer #1</w:t>
            </w:r>
          </w:p>
          <w:p w:rsidR="00A2795A" w:rsidRPr="00317650" w:rsidRDefault="00A2795A" w:rsidP="00E709F5">
            <w:pPr>
              <w:jc w:val="center"/>
              <w:rPr>
                <w:sz w:val="24"/>
                <w:szCs w:val="24"/>
              </w:rPr>
            </w:pPr>
            <w:r>
              <w:rPr>
                <w:sz w:val="24"/>
                <w:szCs w:val="24"/>
              </w:rPr>
              <w:t>AM</w:t>
            </w:r>
          </w:p>
        </w:tc>
        <w:tc>
          <w:tcPr>
            <w:tcW w:w="3311" w:type="dxa"/>
          </w:tcPr>
          <w:p w:rsidR="007D621B" w:rsidRDefault="007D621B" w:rsidP="00E709F5">
            <w:pPr>
              <w:jc w:val="center"/>
              <w:rPr>
                <w:sz w:val="48"/>
                <w:szCs w:val="48"/>
              </w:rPr>
            </w:pPr>
          </w:p>
        </w:tc>
        <w:tc>
          <w:tcPr>
            <w:tcW w:w="826" w:type="dxa"/>
          </w:tcPr>
          <w:p w:rsidR="007D621B" w:rsidRDefault="007D621B" w:rsidP="00E709F5">
            <w:pPr>
              <w:jc w:val="center"/>
              <w:rPr>
                <w:sz w:val="48"/>
                <w:szCs w:val="48"/>
              </w:rPr>
            </w:pPr>
          </w:p>
        </w:tc>
        <w:tc>
          <w:tcPr>
            <w:tcW w:w="3239" w:type="dxa"/>
          </w:tcPr>
          <w:p w:rsidR="007D621B" w:rsidRDefault="007D621B" w:rsidP="00E709F5">
            <w:pPr>
              <w:jc w:val="center"/>
              <w:rPr>
                <w:sz w:val="48"/>
                <w:szCs w:val="48"/>
              </w:rPr>
            </w:pPr>
          </w:p>
        </w:tc>
        <w:tc>
          <w:tcPr>
            <w:tcW w:w="826" w:type="dxa"/>
          </w:tcPr>
          <w:p w:rsidR="007D621B" w:rsidRDefault="007D621B" w:rsidP="00E709F5">
            <w:pPr>
              <w:jc w:val="center"/>
              <w:rPr>
                <w:sz w:val="48"/>
                <w:szCs w:val="48"/>
              </w:rPr>
            </w:pPr>
          </w:p>
        </w:tc>
        <w:tc>
          <w:tcPr>
            <w:tcW w:w="3239" w:type="dxa"/>
          </w:tcPr>
          <w:p w:rsidR="007D621B" w:rsidRDefault="007D621B" w:rsidP="00E709F5">
            <w:pPr>
              <w:jc w:val="center"/>
              <w:rPr>
                <w:sz w:val="48"/>
                <w:szCs w:val="48"/>
              </w:rPr>
            </w:pPr>
          </w:p>
        </w:tc>
        <w:tc>
          <w:tcPr>
            <w:tcW w:w="1076" w:type="dxa"/>
          </w:tcPr>
          <w:p w:rsidR="007D621B" w:rsidRDefault="007D621B" w:rsidP="00E709F5">
            <w:pPr>
              <w:jc w:val="center"/>
              <w:rPr>
                <w:sz w:val="48"/>
                <w:szCs w:val="48"/>
              </w:rPr>
            </w:pPr>
          </w:p>
        </w:tc>
      </w:tr>
      <w:tr w:rsidR="00A2795A" w:rsidTr="00E25BF4">
        <w:trPr>
          <w:trHeight w:val="692"/>
          <w:jc w:val="center"/>
        </w:trPr>
        <w:tc>
          <w:tcPr>
            <w:tcW w:w="900" w:type="dxa"/>
          </w:tcPr>
          <w:p w:rsidR="00A2795A" w:rsidRDefault="00A2795A" w:rsidP="00E709F5">
            <w:pPr>
              <w:jc w:val="center"/>
              <w:rPr>
                <w:sz w:val="24"/>
                <w:szCs w:val="24"/>
              </w:rPr>
            </w:pPr>
            <w:r>
              <w:rPr>
                <w:sz w:val="24"/>
                <w:szCs w:val="24"/>
              </w:rPr>
              <w:t>Freezer #1</w:t>
            </w:r>
          </w:p>
          <w:p w:rsidR="00A2795A" w:rsidRDefault="00A2795A" w:rsidP="00E709F5">
            <w:pPr>
              <w:jc w:val="center"/>
              <w:rPr>
                <w:sz w:val="24"/>
                <w:szCs w:val="24"/>
              </w:rPr>
            </w:pPr>
            <w:r>
              <w:rPr>
                <w:sz w:val="24"/>
                <w:szCs w:val="24"/>
              </w:rPr>
              <w:t>PM</w:t>
            </w:r>
          </w:p>
        </w:tc>
        <w:tc>
          <w:tcPr>
            <w:tcW w:w="3311" w:type="dxa"/>
          </w:tcPr>
          <w:p w:rsidR="00A2795A" w:rsidRDefault="00A2795A" w:rsidP="00E709F5">
            <w:pPr>
              <w:jc w:val="center"/>
              <w:rPr>
                <w:sz w:val="48"/>
                <w:szCs w:val="48"/>
              </w:rPr>
            </w:pPr>
          </w:p>
        </w:tc>
        <w:tc>
          <w:tcPr>
            <w:tcW w:w="826" w:type="dxa"/>
          </w:tcPr>
          <w:p w:rsidR="00A2795A" w:rsidRDefault="00A2795A" w:rsidP="00E709F5">
            <w:pPr>
              <w:jc w:val="center"/>
              <w:rPr>
                <w:sz w:val="48"/>
                <w:szCs w:val="48"/>
              </w:rPr>
            </w:pPr>
          </w:p>
        </w:tc>
        <w:tc>
          <w:tcPr>
            <w:tcW w:w="3239" w:type="dxa"/>
          </w:tcPr>
          <w:p w:rsidR="00A2795A" w:rsidRDefault="00A2795A" w:rsidP="00E709F5">
            <w:pPr>
              <w:jc w:val="center"/>
              <w:rPr>
                <w:sz w:val="48"/>
                <w:szCs w:val="48"/>
              </w:rPr>
            </w:pPr>
          </w:p>
        </w:tc>
        <w:tc>
          <w:tcPr>
            <w:tcW w:w="826" w:type="dxa"/>
          </w:tcPr>
          <w:p w:rsidR="00A2795A" w:rsidRDefault="00A2795A" w:rsidP="00E709F5">
            <w:pPr>
              <w:jc w:val="center"/>
              <w:rPr>
                <w:sz w:val="48"/>
                <w:szCs w:val="48"/>
              </w:rPr>
            </w:pPr>
          </w:p>
        </w:tc>
        <w:tc>
          <w:tcPr>
            <w:tcW w:w="3239" w:type="dxa"/>
          </w:tcPr>
          <w:p w:rsidR="00A2795A" w:rsidRDefault="00A2795A" w:rsidP="00E709F5">
            <w:pPr>
              <w:jc w:val="center"/>
              <w:rPr>
                <w:sz w:val="48"/>
                <w:szCs w:val="48"/>
              </w:rPr>
            </w:pPr>
          </w:p>
        </w:tc>
        <w:tc>
          <w:tcPr>
            <w:tcW w:w="1076" w:type="dxa"/>
          </w:tcPr>
          <w:p w:rsidR="00A2795A" w:rsidRDefault="00A2795A" w:rsidP="00E709F5">
            <w:pPr>
              <w:jc w:val="center"/>
              <w:rPr>
                <w:sz w:val="48"/>
                <w:szCs w:val="48"/>
              </w:rPr>
            </w:pPr>
          </w:p>
        </w:tc>
      </w:tr>
      <w:tr w:rsidR="007D621B" w:rsidTr="00E25BF4">
        <w:trPr>
          <w:trHeight w:val="692"/>
          <w:jc w:val="center"/>
        </w:trPr>
        <w:tc>
          <w:tcPr>
            <w:tcW w:w="900" w:type="dxa"/>
          </w:tcPr>
          <w:p w:rsidR="007D621B" w:rsidRDefault="007D621B" w:rsidP="00E709F5">
            <w:pPr>
              <w:jc w:val="center"/>
              <w:rPr>
                <w:sz w:val="24"/>
                <w:szCs w:val="24"/>
              </w:rPr>
            </w:pPr>
            <w:r>
              <w:rPr>
                <w:sz w:val="24"/>
                <w:szCs w:val="24"/>
              </w:rPr>
              <w:t>Freezer #2</w:t>
            </w:r>
          </w:p>
          <w:p w:rsidR="00A2795A" w:rsidRPr="00317650" w:rsidRDefault="00A2795A" w:rsidP="00E709F5">
            <w:pPr>
              <w:jc w:val="center"/>
              <w:rPr>
                <w:sz w:val="24"/>
                <w:szCs w:val="24"/>
              </w:rPr>
            </w:pPr>
            <w:r>
              <w:rPr>
                <w:sz w:val="24"/>
                <w:szCs w:val="24"/>
              </w:rPr>
              <w:t>AM</w:t>
            </w:r>
          </w:p>
        </w:tc>
        <w:tc>
          <w:tcPr>
            <w:tcW w:w="3311" w:type="dxa"/>
          </w:tcPr>
          <w:p w:rsidR="007D621B" w:rsidRDefault="007D621B" w:rsidP="00E709F5">
            <w:pPr>
              <w:jc w:val="center"/>
              <w:rPr>
                <w:sz w:val="48"/>
                <w:szCs w:val="48"/>
              </w:rPr>
            </w:pPr>
          </w:p>
        </w:tc>
        <w:tc>
          <w:tcPr>
            <w:tcW w:w="826" w:type="dxa"/>
          </w:tcPr>
          <w:p w:rsidR="007D621B" w:rsidRDefault="007D621B" w:rsidP="00E709F5">
            <w:pPr>
              <w:jc w:val="center"/>
              <w:rPr>
                <w:sz w:val="48"/>
                <w:szCs w:val="48"/>
              </w:rPr>
            </w:pPr>
          </w:p>
        </w:tc>
        <w:tc>
          <w:tcPr>
            <w:tcW w:w="3239" w:type="dxa"/>
          </w:tcPr>
          <w:p w:rsidR="007D621B" w:rsidRDefault="007D621B" w:rsidP="00E709F5">
            <w:pPr>
              <w:jc w:val="center"/>
              <w:rPr>
                <w:sz w:val="48"/>
                <w:szCs w:val="48"/>
              </w:rPr>
            </w:pPr>
          </w:p>
        </w:tc>
        <w:tc>
          <w:tcPr>
            <w:tcW w:w="826" w:type="dxa"/>
          </w:tcPr>
          <w:p w:rsidR="007D621B" w:rsidRDefault="007D621B" w:rsidP="00E709F5">
            <w:pPr>
              <w:jc w:val="center"/>
              <w:rPr>
                <w:sz w:val="48"/>
                <w:szCs w:val="48"/>
              </w:rPr>
            </w:pPr>
          </w:p>
        </w:tc>
        <w:tc>
          <w:tcPr>
            <w:tcW w:w="3239" w:type="dxa"/>
          </w:tcPr>
          <w:p w:rsidR="007D621B" w:rsidRDefault="007D621B" w:rsidP="00E709F5">
            <w:pPr>
              <w:jc w:val="center"/>
              <w:rPr>
                <w:sz w:val="48"/>
                <w:szCs w:val="48"/>
              </w:rPr>
            </w:pPr>
          </w:p>
        </w:tc>
        <w:tc>
          <w:tcPr>
            <w:tcW w:w="1076" w:type="dxa"/>
          </w:tcPr>
          <w:p w:rsidR="007D621B" w:rsidRDefault="007D621B" w:rsidP="00E709F5">
            <w:pPr>
              <w:jc w:val="center"/>
              <w:rPr>
                <w:sz w:val="48"/>
                <w:szCs w:val="48"/>
              </w:rPr>
            </w:pPr>
          </w:p>
        </w:tc>
      </w:tr>
      <w:tr w:rsidR="00A2795A" w:rsidTr="00E25BF4">
        <w:trPr>
          <w:trHeight w:val="683"/>
          <w:jc w:val="center"/>
        </w:trPr>
        <w:tc>
          <w:tcPr>
            <w:tcW w:w="900" w:type="dxa"/>
          </w:tcPr>
          <w:p w:rsidR="00A2795A" w:rsidRDefault="00A2795A" w:rsidP="00E709F5">
            <w:pPr>
              <w:jc w:val="center"/>
              <w:rPr>
                <w:sz w:val="24"/>
                <w:szCs w:val="24"/>
              </w:rPr>
            </w:pPr>
            <w:r>
              <w:rPr>
                <w:sz w:val="24"/>
                <w:szCs w:val="24"/>
              </w:rPr>
              <w:t>Freezer #2</w:t>
            </w:r>
          </w:p>
          <w:p w:rsidR="00A2795A" w:rsidRDefault="00A2795A" w:rsidP="00E709F5">
            <w:pPr>
              <w:jc w:val="center"/>
              <w:rPr>
                <w:sz w:val="24"/>
                <w:szCs w:val="24"/>
              </w:rPr>
            </w:pPr>
            <w:r>
              <w:rPr>
                <w:sz w:val="24"/>
                <w:szCs w:val="24"/>
              </w:rPr>
              <w:t>PM</w:t>
            </w:r>
          </w:p>
        </w:tc>
        <w:tc>
          <w:tcPr>
            <w:tcW w:w="3311" w:type="dxa"/>
          </w:tcPr>
          <w:p w:rsidR="00A2795A" w:rsidRDefault="00A2795A" w:rsidP="00E709F5">
            <w:pPr>
              <w:jc w:val="center"/>
              <w:rPr>
                <w:sz w:val="48"/>
                <w:szCs w:val="48"/>
              </w:rPr>
            </w:pPr>
          </w:p>
        </w:tc>
        <w:tc>
          <w:tcPr>
            <w:tcW w:w="826" w:type="dxa"/>
          </w:tcPr>
          <w:p w:rsidR="00A2795A" w:rsidRDefault="00A2795A" w:rsidP="00E709F5">
            <w:pPr>
              <w:jc w:val="center"/>
              <w:rPr>
                <w:sz w:val="48"/>
                <w:szCs w:val="48"/>
              </w:rPr>
            </w:pPr>
          </w:p>
        </w:tc>
        <w:tc>
          <w:tcPr>
            <w:tcW w:w="3239" w:type="dxa"/>
          </w:tcPr>
          <w:p w:rsidR="00A2795A" w:rsidRDefault="00A2795A" w:rsidP="00E709F5">
            <w:pPr>
              <w:jc w:val="center"/>
              <w:rPr>
                <w:sz w:val="48"/>
                <w:szCs w:val="48"/>
              </w:rPr>
            </w:pPr>
          </w:p>
        </w:tc>
        <w:tc>
          <w:tcPr>
            <w:tcW w:w="826" w:type="dxa"/>
          </w:tcPr>
          <w:p w:rsidR="00A2795A" w:rsidRDefault="00A2795A" w:rsidP="00E709F5">
            <w:pPr>
              <w:jc w:val="center"/>
              <w:rPr>
                <w:sz w:val="48"/>
                <w:szCs w:val="48"/>
              </w:rPr>
            </w:pPr>
          </w:p>
        </w:tc>
        <w:tc>
          <w:tcPr>
            <w:tcW w:w="3239" w:type="dxa"/>
          </w:tcPr>
          <w:p w:rsidR="00A2795A" w:rsidRDefault="00A2795A" w:rsidP="00E709F5">
            <w:pPr>
              <w:jc w:val="center"/>
              <w:rPr>
                <w:sz w:val="48"/>
                <w:szCs w:val="48"/>
              </w:rPr>
            </w:pPr>
          </w:p>
        </w:tc>
        <w:tc>
          <w:tcPr>
            <w:tcW w:w="1076" w:type="dxa"/>
          </w:tcPr>
          <w:p w:rsidR="00A2795A" w:rsidRDefault="00A2795A" w:rsidP="00E709F5">
            <w:pPr>
              <w:jc w:val="center"/>
              <w:rPr>
                <w:sz w:val="48"/>
                <w:szCs w:val="48"/>
              </w:rPr>
            </w:pPr>
          </w:p>
        </w:tc>
      </w:tr>
      <w:tr w:rsidR="007D621B" w:rsidTr="00E25BF4">
        <w:trPr>
          <w:trHeight w:val="598"/>
          <w:jc w:val="center"/>
        </w:trPr>
        <w:tc>
          <w:tcPr>
            <w:tcW w:w="900" w:type="dxa"/>
          </w:tcPr>
          <w:p w:rsidR="007D621B" w:rsidRPr="00317650" w:rsidRDefault="00CF51E4" w:rsidP="00E709F5">
            <w:pPr>
              <w:jc w:val="center"/>
              <w:rPr>
                <w:sz w:val="24"/>
                <w:szCs w:val="24"/>
              </w:rPr>
            </w:pPr>
            <w:r>
              <w:rPr>
                <w:sz w:val="24"/>
                <w:szCs w:val="24"/>
              </w:rPr>
              <w:t>Cooling Log</w:t>
            </w:r>
          </w:p>
        </w:tc>
        <w:tc>
          <w:tcPr>
            <w:tcW w:w="3311" w:type="dxa"/>
          </w:tcPr>
          <w:p w:rsidR="007D621B" w:rsidRDefault="007D621B" w:rsidP="00E709F5">
            <w:pPr>
              <w:jc w:val="center"/>
              <w:rPr>
                <w:sz w:val="48"/>
                <w:szCs w:val="48"/>
              </w:rPr>
            </w:pPr>
          </w:p>
        </w:tc>
        <w:tc>
          <w:tcPr>
            <w:tcW w:w="826" w:type="dxa"/>
          </w:tcPr>
          <w:p w:rsidR="007D621B" w:rsidRDefault="007D621B" w:rsidP="00E709F5">
            <w:pPr>
              <w:jc w:val="center"/>
              <w:rPr>
                <w:sz w:val="48"/>
                <w:szCs w:val="48"/>
              </w:rPr>
            </w:pPr>
          </w:p>
        </w:tc>
        <w:tc>
          <w:tcPr>
            <w:tcW w:w="3239" w:type="dxa"/>
          </w:tcPr>
          <w:p w:rsidR="007D621B" w:rsidRDefault="007D621B" w:rsidP="00E709F5">
            <w:pPr>
              <w:jc w:val="center"/>
              <w:rPr>
                <w:sz w:val="48"/>
                <w:szCs w:val="48"/>
              </w:rPr>
            </w:pPr>
          </w:p>
        </w:tc>
        <w:tc>
          <w:tcPr>
            <w:tcW w:w="826" w:type="dxa"/>
          </w:tcPr>
          <w:p w:rsidR="007D621B" w:rsidRDefault="007D621B" w:rsidP="00E709F5">
            <w:pPr>
              <w:jc w:val="center"/>
              <w:rPr>
                <w:sz w:val="48"/>
                <w:szCs w:val="48"/>
              </w:rPr>
            </w:pPr>
          </w:p>
        </w:tc>
        <w:tc>
          <w:tcPr>
            <w:tcW w:w="3239" w:type="dxa"/>
          </w:tcPr>
          <w:p w:rsidR="007D621B" w:rsidRDefault="007D621B" w:rsidP="00E709F5">
            <w:pPr>
              <w:jc w:val="center"/>
              <w:rPr>
                <w:sz w:val="48"/>
                <w:szCs w:val="48"/>
              </w:rPr>
            </w:pPr>
          </w:p>
        </w:tc>
        <w:tc>
          <w:tcPr>
            <w:tcW w:w="1076" w:type="dxa"/>
          </w:tcPr>
          <w:p w:rsidR="007D621B" w:rsidRDefault="007D621B" w:rsidP="00E709F5">
            <w:pPr>
              <w:jc w:val="center"/>
              <w:rPr>
                <w:sz w:val="48"/>
                <w:szCs w:val="48"/>
              </w:rPr>
            </w:pPr>
          </w:p>
        </w:tc>
      </w:tr>
      <w:tr w:rsidR="00CF51E4" w:rsidTr="00E25BF4">
        <w:trPr>
          <w:trHeight w:val="692"/>
          <w:jc w:val="center"/>
        </w:trPr>
        <w:tc>
          <w:tcPr>
            <w:tcW w:w="900" w:type="dxa"/>
          </w:tcPr>
          <w:p w:rsidR="00CF51E4" w:rsidRDefault="00E25BF4" w:rsidP="00E709F5">
            <w:pPr>
              <w:jc w:val="center"/>
              <w:rPr>
                <w:sz w:val="24"/>
                <w:szCs w:val="24"/>
              </w:rPr>
            </w:pPr>
            <w:r>
              <w:rPr>
                <w:sz w:val="24"/>
                <w:szCs w:val="24"/>
              </w:rPr>
              <w:t>Tray Line/</w:t>
            </w:r>
            <w:r w:rsidR="00CF51E4">
              <w:rPr>
                <w:sz w:val="24"/>
                <w:szCs w:val="24"/>
              </w:rPr>
              <w:t>Temp Log</w:t>
            </w:r>
          </w:p>
        </w:tc>
        <w:tc>
          <w:tcPr>
            <w:tcW w:w="3311" w:type="dxa"/>
          </w:tcPr>
          <w:p w:rsidR="00CF51E4" w:rsidRDefault="00CF51E4" w:rsidP="00E709F5">
            <w:pPr>
              <w:jc w:val="center"/>
              <w:rPr>
                <w:sz w:val="48"/>
                <w:szCs w:val="48"/>
              </w:rPr>
            </w:pPr>
          </w:p>
        </w:tc>
        <w:tc>
          <w:tcPr>
            <w:tcW w:w="826" w:type="dxa"/>
          </w:tcPr>
          <w:p w:rsidR="00CF51E4" w:rsidRDefault="00CF51E4" w:rsidP="00E709F5">
            <w:pPr>
              <w:jc w:val="center"/>
              <w:rPr>
                <w:sz w:val="48"/>
                <w:szCs w:val="48"/>
              </w:rPr>
            </w:pPr>
          </w:p>
        </w:tc>
        <w:tc>
          <w:tcPr>
            <w:tcW w:w="3239" w:type="dxa"/>
          </w:tcPr>
          <w:p w:rsidR="00CF51E4" w:rsidRDefault="00CF51E4" w:rsidP="00E709F5">
            <w:pPr>
              <w:jc w:val="center"/>
              <w:rPr>
                <w:sz w:val="48"/>
                <w:szCs w:val="48"/>
              </w:rPr>
            </w:pPr>
          </w:p>
        </w:tc>
        <w:tc>
          <w:tcPr>
            <w:tcW w:w="826" w:type="dxa"/>
          </w:tcPr>
          <w:p w:rsidR="00CF51E4" w:rsidRDefault="00CF51E4" w:rsidP="00E709F5">
            <w:pPr>
              <w:jc w:val="center"/>
              <w:rPr>
                <w:sz w:val="48"/>
                <w:szCs w:val="48"/>
              </w:rPr>
            </w:pPr>
          </w:p>
        </w:tc>
        <w:tc>
          <w:tcPr>
            <w:tcW w:w="3239" w:type="dxa"/>
          </w:tcPr>
          <w:p w:rsidR="00CF51E4" w:rsidRDefault="00CF51E4" w:rsidP="00E709F5">
            <w:pPr>
              <w:jc w:val="center"/>
              <w:rPr>
                <w:sz w:val="48"/>
                <w:szCs w:val="48"/>
              </w:rPr>
            </w:pPr>
          </w:p>
        </w:tc>
        <w:tc>
          <w:tcPr>
            <w:tcW w:w="1076" w:type="dxa"/>
          </w:tcPr>
          <w:p w:rsidR="00CF51E4" w:rsidRDefault="00CF51E4" w:rsidP="00E709F5">
            <w:pPr>
              <w:jc w:val="center"/>
              <w:rPr>
                <w:sz w:val="48"/>
                <w:szCs w:val="48"/>
              </w:rPr>
            </w:pPr>
          </w:p>
        </w:tc>
      </w:tr>
    </w:tbl>
    <w:p w:rsidR="00E709F5" w:rsidRPr="00CF51E4" w:rsidRDefault="00A2795A" w:rsidP="00A2795A">
      <w:pPr>
        <w:rPr>
          <w:sz w:val="20"/>
          <w:szCs w:val="20"/>
        </w:rPr>
      </w:pPr>
      <w:r w:rsidRPr="00CF51E4">
        <w:rPr>
          <w:sz w:val="20"/>
          <w:szCs w:val="20"/>
        </w:rPr>
        <w:t xml:space="preserve">Instructions: </w:t>
      </w:r>
      <w:r w:rsidR="00CF51E4" w:rsidRPr="00CF51E4">
        <w:rPr>
          <w:sz w:val="20"/>
          <w:szCs w:val="20"/>
        </w:rPr>
        <w:t>Count the omissions against opportunities for logging temperatures for the month and place under the current month.  Keep the prior months rates on the form back two months to review improvement trend.</w:t>
      </w:r>
      <w:r w:rsidR="00CF51E4">
        <w:rPr>
          <w:sz w:val="20"/>
          <w:szCs w:val="20"/>
        </w:rPr>
        <w:t xml:space="preserve">  Any negative trend or value above the threshold needs to have an action initiated to correct.</w:t>
      </w:r>
    </w:p>
    <w:p w:rsidR="00E709F5" w:rsidRPr="00D16115" w:rsidRDefault="00A2795A" w:rsidP="00E709F5">
      <w:pPr>
        <w:rPr>
          <w:sz w:val="20"/>
          <w:szCs w:val="20"/>
        </w:rPr>
      </w:pPr>
      <w:r w:rsidRPr="00CF51E4">
        <w:rPr>
          <w:sz w:val="20"/>
          <w:szCs w:val="20"/>
        </w:rPr>
        <w:t>Threshold: 10% or less omission of all temperature logs</w:t>
      </w:r>
    </w:p>
    <w:sectPr w:rsidR="00E709F5" w:rsidRPr="00D16115" w:rsidSect="00D16115">
      <w:headerReference w:type="default" r:id="rId7"/>
      <w:pgSz w:w="15840" w:h="12240" w:orient="landscape"/>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BF4" w:rsidRDefault="00E25BF4" w:rsidP="00E25BF4">
      <w:r>
        <w:separator/>
      </w:r>
    </w:p>
  </w:endnote>
  <w:endnote w:type="continuationSeparator" w:id="0">
    <w:p w:rsidR="00E25BF4" w:rsidRDefault="00E25BF4" w:rsidP="00E2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BF4" w:rsidRDefault="00E25BF4" w:rsidP="00E25BF4">
      <w:r>
        <w:separator/>
      </w:r>
    </w:p>
  </w:footnote>
  <w:footnote w:type="continuationSeparator" w:id="0">
    <w:p w:rsidR="00E25BF4" w:rsidRDefault="00E25BF4" w:rsidP="00E25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BF4" w:rsidRDefault="00E25BF4">
    <w:pPr>
      <w:pStyle w:val="Header"/>
    </w:pPr>
    <w:r>
      <w:rPr>
        <w:noProof/>
      </w:rPr>
      <w:drawing>
        <wp:inline distT="0" distB="0" distL="0" distR="0">
          <wp:extent cx="1590675" cy="47341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 tiny Cahf.jpg"/>
                  <pic:cNvPicPr/>
                </pic:nvPicPr>
                <pic:blipFill>
                  <a:blip r:embed="rId1">
                    <a:extLst>
                      <a:ext uri="{28A0092B-C50C-407E-A947-70E740481C1C}">
                        <a14:useLocalDpi xmlns:a14="http://schemas.microsoft.com/office/drawing/2010/main" val="0"/>
                      </a:ext>
                    </a:extLst>
                  </a:blip>
                  <a:stretch>
                    <a:fillRect/>
                  </a:stretch>
                </pic:blipFill>
                <pic:spPr>
                  <a:xfrm>
                    <a:off x="0" y="0"/>
                    <a:ext cx="1639390" cy="487913"/>
                  </a:xfrm>
                  <a:prstGeom prst="rect">
                    <a:avLst/>
                  </a:prstGeom>
                </pic:spPr>
              </pic:pic>
            </a:graphicData>
          </a:graphic>
        </wp:inline>
      </w:drawing>
    </w:r>
    <w:r>
      <w:t xml:space="preserve"> </w:t>
    </w:r>
    <w:r>
      <w:tab/>
    </w:r>
    <w:r>
      <w:tab/>
    </w:r>
    <w:r>
      <w:tab/>
    </w:r>
    <w:r>
      <w:tab/>
    </w:r>
    <w:r>
      <w:tab/>
      <w:t xml:space="preserve">  </w:t>
    </w:r>
    <w:r>
      <w:rPr>
        <w:noProof/>
      </w:rPr>
      <w:drawing>
        <wp:inline distT="0" distB="0" distL="0" distR="0">
          <wp:extent cx="733425" cy="49277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 tiny dietary.png"/>
                  <pic:cNvPicPr/>
                </pic:nvPicPr>
                <pic:blipFill>
                  <a:blip r:embed="rId2">
                    <a:extLst>
                      <a:ext uri="{28A0092B-C50C-407E-A947-70E740481C1C}">
                        <a14:useLocalDpi xmlns:a14="http://schemas.microsoft.com/office/drawing/2010/main" val="0"/>
                      </a:ext>
                    </a:extLst>
                  </a:blip>
                  <a:stretch>
                    <a:fillRect/>
                  </a:stretch>
                </pic:blipFill>
                <pic:spPr>
                  <a:xfrm>
                    <a:off x="0" y="0"/>
                    <a:ext cx="755297" cy="5074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F5"/>
    <w:rsid w:val="00125C16"/>
    <w:rsid w:val="00144836"/>
    <w:rsid w:val="002468C0"/>
    <w:rsid w:val="00317650"/>
    <w:rsid w:val="005C3900"/>
    <w:rsid w:val="0072474A"/>
    <w:rsid w:val="007D621B"/>
    <w:rsid w:val="00803966"/>
    <w:rsid w:val="00A105BC"/>
    <w:rsid w:val="00A2795A"/>
    <w:rsid w:val="00CF51E4"/>
    <w:rsid w:val="00D16115"/>
    <w:rsid w:val="00E25BF4"/>
    <w:rsid w:val="00E709F5"/>
    <w:rsid w:val="00F41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5ADB8"/>
  <w15:chartTrackingRefBased/>
  <w15:docId w15:val="{B2C9DD3A-9D76-4AE1-BEF6-E1D210F1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9F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03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BF4"/>
    <w:pPr>
      <w:tabs>
        <w:tab w:val="center" w:pos="4680"/>
        <w:tab w:val="right" w:pos="9360"/>
      </w:tabs>
    </w:pPr>
  </w:style>
  <w:style w:type="character" w:customStyle="1" w:styleId="HeaderChar">
    <w:name w:val="Header Char"/>
    <w:basedOn w:val="DefaultParagraphFont"/>
    <w:link w:val="Header"/>
    <w:uiPriority w:val="99"/>
    <w:rsid w:val="00E25BF4"/>
    <w:rPr>
      <w:rFonts w:ascii="Calibri" w:hAnsi="Calibri" w:cs="Calibri"/>
    </w:rPr>
  </w:style>
  <w:style w:type="paragraph" w:styleId="Footer">
    <w:name w:val="footer"/>
    <w:basedOn w:val="Normal"/>
    <w:link w:val="FooterChar"/>
    <w:uiPriority w:val="99"/>
    <w:unhideWhenUsed/>
    <w:rsid w:val="00E25BF4"/>
    <w:pPr>
      <w:tabs>
        <w:tab w:val="center" w:pos="4680"/>
        <w:tab w:val="right" w:pos="9360"/>
      </w:tabs>
    </w:pPr>
  </w:style>
  <w:style w:type="character" w:customStyle="1" w:styleId="FooterChar">
    <w:name w:val="Footer Char"/>
    <w:basedOn w:val="DefaultParagraphFont"/>
    <w:link w:val="Footer"/>
    <w:uiPriority w:val="99"/>
    <w:rsid w:val="00E25BF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870D6-E114-4158-AA65-B4F37125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 Walters</dc:creator>
  <cp:keywords/>
  <dc:description/>
  <cp:lastModifiedBy>Melissa Dye</cp:lastModifiedBy>
  <cp:revision>3</cp:revision>
  <dcterms:created xsi:type="dcterms:W3CDTF">2018-09-26T19:15:00Z</dcterms:created>
  <dcterms:modified xsi:type="dcterms:W3CDTF">2018-09-26T22:44:00Z</dcterms:modified>
</cp:coreProperties>
</file>